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60F" w:rsidRDefault="0025260F" w:rsidP="0025260F">
      <w:pPr>
        <w:spacing w:after="0"/>
        <w:jc w:val="center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b/>
          <w:sz w:val="16"/>
        </w:rPr>
        <w:tab/>
      </w:r>
      <w:r>
        <w:rPr>
          <w:rFonts w:ascii="Calibri" w:hAnsi="Calibri" w:cs="Calibri"/>
          <w:b/>
          <w:sz w:val="16"/>
        </w:rPr>
        <w:tab/>
      </w:r>
    </w:p>
    <w:p w:rsidR="0025260F" w:rsidRDefault="0025260F" w:rsidP="0025260F">
      <w:pPr>
        <w:spacing w:after="0"/>
        <w:jc w:val="center"/>
        <w:rPr>
          <w:rFonts w:ascii="Calibri" w:hAnsi="Calibri" w:cs="Calibri"/>
          <w:b/>
          <w:sz w:val="16"/>
        </w:rPr>
      </w:pPr>
    </w:p>
    <w:p w:rsidR="0025260F" w:rsidRDefault="0025260F" w:rsidP="0025260F">
      <w:pPr>
        <w:spacing w:after="0"/>
        <w:jc w:val="center"/>
        <w:rPr>
          <w:rFonts w:ascii="Calibri" w:hAnsi="Calibri" w:cs="Calibri"/>
          <w:b/>
          <w:sz w:val="16"/>
        </w:rPr>
      </w:pPr>
    </w:p>
    <w:p w:rsidR="0025260F" w:rsidRDefault="0025260F" w:rsidP="0025260F">
      <w:pPr>
        <w:spacing w:after="0"/>
        <w:jc w:val="center"/>
        <w:rPr>
          <w:rFonts w:ascii="Calibri" w:hAnsi="Calibri" w:cs="Calibri"/>
          <w:b/>
          <w:sz w:val="16"/>
        </w:rPr>
      </w:pPr>
    </w:p>
    <w:p w:rsidR="0025260F" w:rsidRDefault="0025260F" w:rsidP="0025260F">
      <w:pPr>
        <w:spacing w:after="0"/>
        <w:jc w:val="center"/>
        <w:rPr>
          <w:rFonts w:ascii="Calibri" w:hAnsi="Calibri" w:cs="Calibri"/>
          <w:b/>
          <w:sz w:val="16"/>
        </w:rPr>
      </w:pPr>
    </w:p>
    <w:p w:rsidR="0025260F" w:rsidRDefault="0025260F" w:rsidP="0025260F">
      <w:pPr>
        <w:spacing w:after="0"/>
        <w:rPr>
          <w:rFonts w:ascii="Calibri" w:hAnsi="Calibri" w:cs="Calibri"/>
          <w:b/>
          <w:sz w:val="16"/>
        </w:rPr>
      </w:pPr>
    </w:p>
    <w:p w:rsidR="0025260F" w:rsidRDefault="0025260F" w:rsidP="0025260F">
      <w:pPr>
        <w:spacing w:after="0"/>
        <w:rPr>
          <w:rFonts w:ascii="Calibri" w:hAnsi="Calibri" w:cs="Calibri"/>
          <w:b/>
          <w:sz w:val="16"/>
        </w:rPr>
      </w:pPr>
    </w:p>
    <w:p w:rsidR="0025260F" w:rsidRDefault="0025260F" w:rsidP="0025260F">
      <w:pPr>
        <w:spacing w:after="0"/>
        <w:rPr>
          <w:rFonts w:ascii="Calibri" w:hAnsi="Calibri" w:cs="Calibri"/>
          <w:b/>
          <w:sz w:val="16"/>
        </w:rPr>
      </w:pPr>
    </w:p>
    <w:p w:rsidR="0025260F" w:rsidRDefault="0025260F" w:rsidP="0025260F">
      <w:pPr>
        <w:spacing w:after="0"/>
        <w:rPr>
          <w:rFonts w:ascii="Calibri" w:hAnsi="Calibri" w:cs="Calibri"/>
          <w:b/>
          <w:sz w:val="16"/>
        </w:rPr>
      </w:pPr>
    </w:p>
    <w:p w:rsidR="0025260F" w:rsidRDefault="0025260F" w:rsidP="0025260F">
      <w:pPr>
        <w:spacing w:after="0"/>
        <w:ind w:firstLine="708"/>
        <w:rPr>
          <w:rFonts w:ascii="Times New Roman" w:hAnsi="Times New Roman" w:cs="Times New Roman"/>
          <w:b/>
          <w:sz w:val="22"/>
          <w:szCs w:val="22"/>
        </w:rPr>
      </w:pPr>
    </w:p>
    <w:p w:rsidR="0025260F" w:rsidRDefault="0025260F" w:rsidP="0025260F">
      <w:pPr>
        <w:spacing w:after="0"/>
        <w:ind w:firstLine="708"/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22"/>
          <w:szCs w:val="22"/>
        </w:rPr>
        <w:t>Załącznik N</w:t>
      </w:r>
      <w:r w:rsidRPr="00DA188B">
        <w:rPr>
          <w:rFonts w:ascii="Times New Roman" w:hAnsi="Times New Roman" w:cs="Times New Roman"/>
          <w:b/>
          <w:sz w:val="22"/>
          <w:szCs w:val="22"/>
        </w:rPr>
        <w:t xml:space="preserve">r 3 </w:t>
      </w:r>
    </w:p>
    <w:p w:rsidR="0025260F" w:rsidRPr="00DA188B" w:rsidRDefault="0025260F" w:rsidP="0025260F">
      <w:pPr>
        <w:spacing w:after="0"/>
        <w:ind w:firstLine="708"/>
        <w:rPr>
          <w:rFonts w:ascii="Times New Roman" w:hAnsi="Times New Roman" w:cs="Times New Roman"/>
          <w:b/>
          <w:sz w:val="16"/>
        </w:rPr>
      </w:pPr>
      <w:r w:rsidRPr="00DA188B">
        <w:rPr>
          <w:rFonts w:ascii="Times New Roman" w:hAnsi="Times New Roman" w:cs="Times New Roman"/>
          <w:b/>
          <w:sz w:val="22"/>
          <w:szCs w:val="22"/>
        </w:rPr>
        <w:t>do</w:t>
      </w:r>
      <w:r>
        <w:rPr>
          <w:rFonts w:ascii="Times New Roman" w:hAnsi="Times New Roman" w:cs="Times New Roman"/>
          <w:b/>
          <w:sz w:val="22"/>
          <w:szCs w:val="22"/>
        </w:rPr>
        <w:t xml:space="preserve"> Uchwały Nr XXXI/154/16</w:t>
      </w:r>
    </w:p>
    <w:p w:rsidR="0025260F" w:rsidRPr="00DA188B" w:rsidRDefault="0025260F" w:rsidP="0025260F">
      <w:pPr>
        <w:spacing w:after="0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DA188B">
        <w:rPr>
          <w:rFonts w:ascii="Times New Roman" w:hAnsi="Times New Roman" w:cs="Times New Roman"/>
          <w:b/>
          <w:sz w:val="22"/>
          <w:szCs w:val="22"/>
        </w:rPr>
        <w:t>Rady Gminy Orchowo</w:t>
      </w:r>
    </w:p>
    <w:p w:rsidR="0025260F" w:rsidRPr="00DA188B" w:rsidRDefault="0025260F" w:rsidP="0025260F">
      <w:pPr>
        <w:spacing w:after="0"/>
        <w:ind w:firstLine="708"/>
        <w:rPr>
          <w:rFonts w:ascii="Times New Roman" w:hAnsi="Times New Roman" w:cs="Times New Roman"/>
          <w:b/>
          <w:sz w:val="22"/>
          <w:szCs w:val="22"/>
        </w:rPr>
        <w:sectPr w:rsidR="0025260F" w:rsidRPr="00DA188B" w:rsidSect="006D4607">
          <w:pgSz w:w="11906" w:h="16838"/>
          <w:pgMar w:top="142" w:right="1417" w:bottom="1417" w:left="1417" w:header="708" w:footer="708" w:gutter="0"/>
          <w:cols w:num="2" w:space="708"/>
          <w:docGrid w:linePitch="360"/>
        </w:sectPr>
      </w:pPr>
      <w:r w:rsidRPr="00DA188B">
        <w:rPr>
          <w:rFonts w:ascii="Times New Roman" w:hAnsi="Times New Roman" w:cs="Times New Roman"/>
          <w:b/>
          <w:sz w:val="22"/>
          <w:szCs w:val="22"/>
        </w:rPr>
        <w:t>z</w:t>
      </w:r>
      <w:r>
        <w:rPr>
          <w:rFonts w:ascii="Times New Roman" w:hAnsi="Times New Roman" w:cs="Times New Roman"/>
          <w:b/>
          <w:sz w:val="22"/>
          <w:szCs w:val="22"/>
        </w:rPr>
        <w:t xml:space="preserve"> dnia  29 grudnia 2016r.</w:t>
      </w:r>
    </w:p>
    <w:p w:rsidR="0025260F" w:rsidRPr="005529F7" w:rsidRDefault="0025260F" w:rsidP="0025260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5260F" w:rsidRPr="005529F7" w:rsidRDefault="0025260F" w:rsidP="00252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529F7">
        <w:rPr>
          <w:rFonts w:ascii="Times New Roman" w:hAnsi="Times New Roman" w:cs="Times New Roman"/>
          <w:b/>
          <w:sz w:val="28"/>
        </w:rPr>
        <w:t>PLAN PRACY</w:t>
      </w:r>
    </w:p>
    <w:p w:rsidR="0025260F" w:rsidRPr="005529F7" w:rsidRDefault="0025260F" w:rsidP="00252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529F7">
        <w:rPr>
          <w:rFonts w:ascii="Times New Roman" w:hAnsi="Times New Roman" w:cs="Times New Roman"/>
          <w:b/>
          <w:sz w:val="28"/>
        </w:rPr>
        <w:t>KOMISJI ROLNICTWA, OCHRONY ŚRODOWISKA,</w:t>
      </w:r>
    </w:p>
    <w:p w:rsidR="0025260F" w:rsidRPr="005529F7" w:rsidRDefault="0025260F" w:rsidP="00252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529F7">
        <w:rPr>
          <w:rFonts w:ascii="Times New Roman" w:hAnsi="Times New Roman" w:cs="Times New Roman"/>
          <w:b/>
          <w:sz w:val="28"/>
        </w:rPr>
        <w:t>DZIAŁALNOŚCI GOSPODARCZEJ I BUDŻETU</w:t>
      </w:r>
    </w:p>
    <w:p w:rsidR="0025260F" w:rsidRPr="005529F7" w:rsidRDefault="0025260F" w:rsidP="002526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529F7">
        <w:rPr>
          <w:rFonts w:ascii="Times New Roman" w:hAnsi="Times New Roman" w:cs="Times New Roman"/>
          <w:b/>
          <w:sz w:val="28"/>
        </w:rPr>
        <w:t xml:space="preserve">na rok 2017 </w:t>
      </w:r>
    </w:p>
    <w:p w:rsidR="0025260F" w:rsidRPr="005529F7" w:rsidRDefault="0025260F" w:rsidP="0025260F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ela-Siatka"/>
        <w:tblW w:w="1032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240"/>
        <w:gridCol w:w="5812"/>
        <w:gridCol w:w="2268"/>
      </w:tblGrid>
      <w:tr w:rsidR="0025260F" w:rsidRPr="005529F7" w:rsidTr="0012063C">
        <w:tc>
          <w:tcPr>
            <w:tcW w:w="2240" w:type="dxa"/>
            <w:vAlign w:val="center"/>
          </w:tcPr>
          <w:p w:rsidR="0025260F" w:rsidRPr="005529F7" w:rsidRDefault="0025260F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Termin komisji</w:t>
            </w:r>
          </w:p>
        </w:tc>
        <w:tc>
          <w:tcPr>
            <w:tcW w:w="5812" w:type="dxa"/>
            <w:vAlign w:val="center"/>
          </w:tcPr>
          <w:p w:rsidR="0025260F" w:rsidRPr="005529F7" w:rsidRDefault="0025260F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Podstawowa tematyka komisji</w:t>
            </w:r>
          </w:p>
        </w:tc>
        <w:tc>
          <w:tcPr>
            <w:tcW w:w="2268" w:type="dxa"/>
            <w:vAlign w:val="center"/>
          </w:tcPr>
          <w:p w:rsidR="0025260F" w:rsidRPr="005529F7" w:rsidRDefault="0025260F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Przekładają materiały</w:t>
            </w:r>
          </w:p>
        </w:tc>
      </w:tr>
      <w:tr w:rsidR="0025260F" w:rsidRPr="005529F7" w:rsidTr="0012063C">
        <w:tc>
          <w:tcPr>
            <w:tcW w:w="2240" w:type="dxa"/>
            <w:vAlign w:val="center"/>
          </w:tcPr>
          <w:p w:rsidR="0025260F" w:rsidRPr="005529F7" w:rsidRDefault="0025260F" w:rsidP="001206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529F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 kwartał: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Styczeń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Luty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Marzec</w:t>
            </w:r>
          </w:p>
        </w:tc>
        <w:tc>
          <w:tcPr>
            <w:tcW w:w="5812" w:type="dxa"/>
            <w:vAlign w:val="center"/>
          </w:tcPr>
          <w:p w:rsidR="0025260F" w:rsidRPr="005529F7" w:rsidRDefault="0025260F" w:rsidP="0012063C">
            <w:pPr>
              <w:pStyle w:val="Akapitzlis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0F" w:rsidRDefault="0025260F" w:rsidP="002526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EB34EB">
              <w:rPr>
                <w:rFonts w:ascii="Times New Roman" w:hAnsi="Times New Roman" w:cs="Times New Roman"/>
                <w:sz w:val="24"/>
                <w:szCs w:val="24"/>
              </w:rPr>
              <w:t>Stan dróg gminnych i powiatowych po sezonie zimowym.</w:t>
            </w:r>
          </w:p>
          <w:p w:rsidR="0025260F" w:rsidRPr="00EB34EB" w:rsidRDefault="0025260F" w:rsidP="002526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Dyskusja o planach zagospodarowania przestrzennego Gminy Orchowo.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Spot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kanie z przedstawicielami ARiMR.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Sprawozdanie z działalnośc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Komisji Klęskowej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za rok 2016.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Funkcjonowanie oczyszczal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 ścieków, gospodarka odpadami.</w:t>
            </w:r>
          </w:p>
          <w:p w:rsidR="0025260F" w:rsidRDefault="0025260F" w:rsidP="002526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 xml:space="preserve">Informacje dotyczące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rolnictwa: - ODR, </w:t>
            </w:r>
          </w:p>
          <w:p w:rsidR="0025260F" w:rsidRPr="005529F7" w:rsidRDefault="0025260F" w:rsidP="0012063C">
            <w:pPr>
              <w:pStyle w:val="Akapitzlis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Izba Rolnicza.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Analiza i zaopiniowanie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materiałów na sesję Rady Gminy.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  <w:p w:rsidR="0025260F" w:rsidRPr="005529F7" w:rsidRDefault="0025260F" w:rsidP="0012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0F" w:rsidRPr="005529F7" w:rsidRDefault="0025260F" w:rsidP="0012063C">
            <w:pPr>
              <w:pStyle w:val="Akapitzlis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260F" w:rsidRPr="005529F7" w:rsidRDefault="0025260F" w:rsidP="00252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 w:hanging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Zaproszeni  goście</w:t>
            </w:r>
          </w:p>
        </w:tc>
      </w:tr>
      <w:tr w:rsidR="0025260F" w:rsidRPr="005529F7" w:rsidTr="0012063C">
        <w:tc>
          <w:tcPr>
            <w:tcW w:w="2240" w:type="dxa"/>
            <w:vAlign w:val="center"/>
          </w:tcPr>
          <w:p w:rsidR="0025260F" w:rsidRPr="005529F7" w:rsidRDefault="0025260F" w:rsidP="001206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529F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II kwartał: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Kwiecień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Maj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5812" w:type="dxa"/>
            <w:vAlign w:val="center"/>
          </w:tcPr>
          <w:p w:rsidR="0025260F" w:rsidRPr="005529F7" w:rsidRDefault="0025260F" w:rsidP="0012063C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0F" w:rsidRPr="005529F7" w:rsidRDefault="0025260F" w:rsidP="0025260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gruntami ANR.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 xml:space="preserve">Ochrona środowiska (gospodarka odpadami, pozbywanie się azbestu; wycinka, pielęgnacja, nasadzenia drzew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gminie).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Gospodarka łowiecka (szkody wyrządzone przez zwierzynę łowną) – spotkanie z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rzedstawicielami kół łowieckich)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Informacje dotyczące rolnictwa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- ODR,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Izba Rolnicza.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Analiza i zaopiniowanie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materiałów na sesję Rady Gminy.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  <w:p w:rsidR="0025260F" w:rsidRPr="005529F7" w:rsidRDefault="0025260F" w:rsidP="001206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25260F" w:rsidRPr="005529F7" w:rsidRDefault="0025260F" w:rsidP="0012063C">
            <w:pPr>
              <w:pStyle w:val="Akapitzlis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260F" w:rsidRPr="005529F7" w:rsidRDefault="0025260F" w:rsidP="00252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 w:hanging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25260F" w:rsidRPr="005529F7" w:rsidRDefault="0025260F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Zaproszeni  goście</w:t>
            </w:r>
          </w:p>
        </w:tc>
      </w:tr>
      <w:tr w:rsidR="0025260F" w:rsidRPr="005529F7" w:rsidTr="0012063C">
        <w:trPr>
          <w:trHeight w:val="3927"/>
        </w:trPr>
        <w:tc>
          <w:tcPr>
            <w:tcW w:w="2240" w:type="dxa"/>
            <w:vAlign w:val="center"/>
          </w:tcPr>
          <w:p w:rsidR="0025260F" w:rsidRPr="005529F7" w:rsidRDefault="0025260F" w:rsidP="001206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529F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III kwartał: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Lipiec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Sierpień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5812" w:type="dxa"/>
            <w:vAlign w:val="center"/>
          </w:tcPr>
          <w:p w:rsidR="0025260F" w:rsidRPr="005529F7" w:rsidRDefault="0025260F" w:rsidP="0012063C">
            <w:pPr>
              <w:pStyle w:val="Akapitzlis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0F" w:rsidRPr="005529F7" w:rsidRDefault="0025260F" w:rsidP="0025260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Stan dróg w gminie: </w:t>
            </w: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drogi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minne, powiatowe, wojewódzkie.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 xml:space="preserve">Propozycje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prowizorium budżetowego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 2018 rok.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Informac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ja z działalności Spółki Wodnej.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 xml:space="preserve">Informacje dotyczące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rolnictwa: - ODR,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Izba Rolnicza.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Analiza i zaopiniowanie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materiałów na sesję Rady Gminy.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  <w:p w:rsidR="0025260F" w:rsidRPr="005529F7" w:rsidRDefault="0025260F" w:rsidP="0012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0F" w:rsidRPr="005529F7" w:rsidRDefault="0025260F" w:rsidP="0012063C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260F" w:rsidRPr="005529F7" w:rsidRDefault="0025260F" w:rsidP="00252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 w:hanging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25260F" w:rsidRPr="005529F7" w:rsidRDefault="0025260F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Zaproszeni  goście</w:t>
            </w:r>
          </w:p>
        </w:tc>
      </w:tr>
      <w:tr w:rsidR="0025260F" w:rsidRPr="005529F7" w:rsidTr="0012063C">
        <w:tc>
          <w:tcPr>
            <w:tcW w:w="2240" w:type="dxa"/>
            <w:vAlign w:val="center"/>
          </w:tcPr>
          <w:p w:rsidR="0025260F" w:rsidRPr="005529F7" w:rsidRDefault="0025260F" w:rsidP="0012063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5529F7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IV kwartał: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Październik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Listopad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Grudzień</w:t>
            </w:r>
          </w:p>
        </w:tc>
        <w:tc>
          <w:tcPr>
            <w:tcW w:w="5812" w:type="dxa"/>
            <w:vAlign w:val="center"/>
          </w:tcPr>
          <w:p w:rsidR="0025260F" w:rsidRPr="005529F7" w:rsidRDefault="0025260F" w:rsidP="0012063C">
            <w:pPr>
              <w:pStyle w:val="Akapitzlist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0F" w:rsidRPr="005529F7" w:rsidRDefault="0025260F" w:rsidP="002526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Stan dróg gminnych: - podsumowanie wykonan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ych prac, przygotowanie do zimy.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przestrzenna w g</w:t>
            </w: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minie ( ilość wydawanych decyzji: celu publicznego, o waru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nkach zabudowy).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planu pracy komisji na rok 2018.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Analiza i zaopiniowanie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jektu budżetu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 rok 2018.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 xml:space="preserve">Informacje dotyczące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rolnictwa: - ODR,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Izba Rolnicza.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sz w:val="24"/>
                <w:szCs w:val="24"/>
              </w:rPr>
              <w:t>Analiza i zaopiniowanie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materiałów na sesję Rady Gminy.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  <w:p w:rsidR="0025260F" w:rsidRPr="005529F7" w:rsidRDefault="0025260F" w:rsidP="0012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0F" w:rsidRPr="005529F7" w:rsidRDefault="0025260F" w:rsidP="0012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0F" w:rsidRPr="005529F7" w:rsidRDefault="0025260F" w:rsidP="0012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0F" w:rsidRPr="005529F7" w:rsidRDefault="0025260F" w:rsidP="0012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0F" w:rsidRPr="005529F7" w:rsidRDefault="0025260F" w:rsidP="0012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60F" w:rsidRPr="005529F7" w:rsidRDefault="0025260F" w:rsidP="0012063C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5260F" w:rsidRPr="005529F7" w:rsidRDefault="0025260F" w:rsidP="00252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 w:hanging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25260F" w:rsidRPr="005529F7" w:rsidRDefault="0025260F" w:rsidP="0025260F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73" w:right="-68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25260F" w:rsidRPr="005529F7" w:rsidRDefault="0025260F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29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Zaproszeni  goście</w:t>
            </w:r>
          </w:p>
        </w:tc>
      </w:tr>
    </w:tbl>
    <w:p w:rsidR="0025260F" w:rsidRDefault="0025260F" w:rsidP="0025260F">
      <w:pPr>
        <w:spacing w:after="0"/>
        <w:jc w:val="center"/>
        <w:rPr>
          <w:rFonts w:ascii="Calibri" w:hAnsi="Calibri" w:cs="Calibri"/>
          <w:b/>
          <w:sz w:val="28"/>
        </w:rPr>
      </w:pPr>
    </w:p>
    <w:p w:rsidR="0025260F" w:rsidRDefault="0025260F" w:rsidP="0025260F">
      <w:pPr>
        <w:spacing w:after="0"/>
        <w:jc w:val="center"/>
        <w:rPr>
          <w:rFonts w:ascii="Calibri" w:hAnsi="Calibri" w:cs="Calibri"/>
          <w:b/>
          <w:sz w:val="28"/>
        </w:rPr>
      </w:pPr>
    </w:p>
    <w:p w:rsidR="0025260F" w:rsidRPr="006D4607" w:rsidRDefault="0025260F" w:rsidP="0025260F">
      <w:pPr>
        <w:spacing w:after="0"/>
        <w:ind w:left="2124" w:firstLine="708"/>
        <w:jc w:val="center"/>
        <w:rPr>
          <w:rFonts w:ascii="Calibri" w:hAnsi="Calibri" w:cs="Calibri"/>
          <w:b/>
          <w:sz w:val="28"/>
        </w:rPr>
      </w:pPr>
    </w:p>
    <w:p w:rsidR="002F6442" w:rsidRDefault="002F6442"/>
    <w:sectPr w:rsidR="002F6442" w:rsidSect="008B3427">
      <w:type w:val="continuous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47913"/>
    <w:multiLevelType w:val="hybridMultilevel"/>
    <w:tmpl w:val="58203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4063F"/>
    <w:multiLevelType w:val="hybridMultilevel"/>
    <w:tmpl w:val="BC2EC15C"/>
    <w:lvl w:ilvl="0" w:tplc="DF7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01537"/>
    <w:multiLevelType w:val="hybridMultilevel"/>
    <w:tmpl w:val="1D940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137DE"/>
    <w:multiLevelType w:val="hybridMultilevel"/>
    <w:tmpl w:val="06AEC5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883CF8"/>
    <w:multiLevelType w:val="hybridMultilevel"/>
    <w:tmpl w:val="057012E6"/>
    <w:lvl w:ilvl="0" w:tplc="C7EC5FF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860C0"/>
    <w:multiLevelType w:val="hybridMultilevel"/>
    <w:tmpl w:val="CDC244E4"/>
    <w:lvl w:ilvl="0" w:tplc="DF7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5305A"/>
    <w:multiLevelType w:val="hybridMultilevel"/>
    <w:tmpl w:val="665E7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548BF"/>
    <w:multiLevelType w:val="hybridMultilevel"/>
    <w:tmpl w:val="059EC4F2"/>
    <w:lvl w:ilvl="0" w:tplc="DF7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22A18"/>
    <w:multiLevelType w:val="hybridMultilevel"/>
    <w:tmpl w:val="0A9EB2C6"/>
    <w:lvl w:ilvl="0" w:tplc="DF7637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60F"/>
    <w:rsid w:val="0025260F"/>
    <w:rsid w:val="002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6DA21-B32D-4059-9FB7-68B3D6AB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260F"/>
    <w:pPr>
      <w:spacing w:after="200" w:line="276" w:lineRule="auto"/>
    </w:pPr>
    <w:rPr>
      <w:rFonts w:asciiTheme="majorHAnsi" w:hAnsiTheme="majorHAnsi" w:cstheme="majorBidi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60F"/>
    <w:pPr>
      <w:spacing w:after="0" w:line="240" w:lineRule="auto"/>
    </w:pPr>
    <w:rPr>
      <w:rFonts w:asciiTheme="majorHAnsi" w:hAnsiTheme="majorHAnsi" w:cstheme="maj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2017-01-02T13:35:00Z</dcterms:created>
  <dcterms:modified xsi:type="dcterms:W3CDTF">2017-01-02T13:36:00Z</dcterms:modified>
</cp:coreProperties>
</file>